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034A6A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034A6A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034A6A">
              <w:rPr>
                <w:rFonts w:ascii="Arial" w:eastAsiaTheme="minorEastAsia" w:hAnsi="Arial" w:cs="Arial"/>
              </w:rPr>
              <w:t>Koont</w:t>
            </w:r>
            <w:proofErr w:type="spellEnd"/>
            <w:r w:rsidRPr="00034A6A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034A6A">
              <w:rPr>
                <w:rFonts w:ascii="Arial" w:eastAsiaTheme="minorEastAsia" w:hAnsi="Arial" w:cs="Arial"/>
              </w:rPr>
              <w:t>Mudasr</w:t>
            </w:r>
            <w:proofErr w:type="spellEnd"/>
            <w:r w:rsidRPr="00034A6A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034A6A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034A6A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034A6A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034A6A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034A6A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2DCE3AF6" w:rsidR="00A0622D" w:rsidRPr="00034A6A" w:rsidRDefault="007E0F9C" w:rsidP="007E0F9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7E0F9C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0712WC05 Manage Wastewater Recycling &amp; Reuse Systems</w:t>
            </w:r>
          </w:p>
          <w:p w14:paraId="6029659F" w14:textId="293320FE" w:rsidR="00A0622D" w:rsidRPr="00034A6A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34A6A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034A6A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034A6A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034A6A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034A6A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034A6A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034A6A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034A6A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034A6A" w:rsidRDefault="007A0985" w:rsidP="007A0985">
      <w:pPr>
        <w:rPr>
          <w:rFonts w:ascii="Arial" w:hAnsi="Arial" w:cs="Arial"/>
          <w:b/>
          <w:sz w:val="32"/>
        </w:rPr>
      </w:pPr>
      <w:r w:rsidRPr="00034A6A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034A6A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34A6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34A6A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034A6A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034A6A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034A6A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034A6A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034A6A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034A6A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5A7EDBAB" w14:textId="77777777" w:rsidR="007E0F9C" w:rsidRPr="007E0F9C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0712WC05 Manage Wastewater Recycling &amp; Reuse Systems</w:t>
            </w:r>
          </w:p>
          <w:p w14:paraId="0857049B" w14:textId="208647D8" w:rsidR="00706C07" w:rsidRPr="007E0F9C" w:rsidRDefault="00706C07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8D7F73" w:rsidRPr="00034A6A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034A6A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034A6A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034A6A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034A6A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034A6A">
        <w:rPr>
          <w:rFonts w:ascii="Arial" w:hAnsi="Arial" w:cs="Arial"/>
          <w:b/>
          <w:bCs/>
          <w:sz w:val="32"/>
        </w:rPr>
        <w:t>Section A1:</w:t>
      </w:r>
      <w:r w:rsidRPr="00034A6A">
        <w:rPr>
          <w:rFonts w:ascii="Arial" w:hAnsi="Arial" w:cs="Arial"/>
          <w:sz w:val="32"/>
        </w:rPr>
        <w:t xml:space="preserve"> </w:t>
      </w:r>
      <w:r w:rsidRPr="00034A6A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34A6A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034A6A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034A6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034A6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034A6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34A6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34A6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96A9DAB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Inspect collected wastewater</w:t>
            </w:r>
          </w:p>
          <w:p w14:paraId="4A2F8A74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Monitor wastewater treatment</w:t>
            </w:r>
          </w:p>
          <w:p w14:paraId="1CDF5C1C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inspection of wastewater reuse system</w:t>
            </w:r>
          </w:p>
          <w:p w14:paraId="3FDD5B17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&amp; treatment equipment</w:t>
            </w:r>
          </w:p>
          <w:p w14:paraId="29FC4EAF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disposal of waste material</w:t>
            </w:r>
          </w:p>
          <w:p w14:paraId="4F63546F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troubleshoot in wastewater system</w:t>
            </w:r>
          </w:p>
          <w:p w14:paraId="30AAFD64" w14:textId="77777777" w:rsidR="007E0F9C" w:rsidRPr="007E0F9C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2AC7C1B7" w:rsidR="00AC2190" w:rsidRPr="00034A6A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or reuse system by assessing influent quality, managing treatment processes, and verifying suitability of treated water for intended reuse.</w:t>
            </w:r>
          </w:p>
        </w:tc>
      </w:tr>
      <w:tr w:rsidR="008D7F73" w:rsidRPr="00034A6A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034A6A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034A6A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034A6A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D45F5E4" w14:textId="77777777" w:rsidR="007E0F9C" w:rsidRPr="007E0F9C" w:rsidRDefault="007E0F9C" w:rsidP="007E0F9C">
            <w:pPr>
              <w:numPr>
                <w:ilvl w:val="0"/>
                <w:numId w:val="41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7E0F9C">
              <w:rPr>
                <w:rFonts w:ascii="Arial" w:eastAsia="Times New Roman" w:hAnsi="Arial" w:cs="Arial"/>
                <w:color w:val="000000"/>
              </w:rPr>
              <w:t>Inspect collected wastewater for quality and contaminants</w:t>
            </w:r>
          </w:p>
          <w:p w14:paraId="3FF6F1FB" w14:textId="77777777" w:rsidR="007E0F9C" w:rsidRPr="007E0F9C" w:rsidRDefault="007E0F9C" w:rsidP="007E0F9C">
            <w:pPr>
              <w:numPr>
                <w:ilvl w:val="0"/>
                <w:numId w:val="41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7E0F9C">
              <w:rPr>
                <w:rFonts w:ascii="Arial" w:eastAsia="Times New Roman" w:hAnsi="Arial" w:cs="Arial"/>
                <w:color w:val="000000"/>
              </w:rPr>
              <w:t>Identify and troubleshoot operational or equipment issues.</w:t>
            </w:r>
          </w:p>
          <w:p w14:paraId="7FADFCC0" w14:textId="77777777" w:rsidR="007E0F9C" w:rsidRPr="007E0F9C" w:rsidRDefault="007E0F9C" w:rsidP="007E0F9C">
            <w:pPr>
              <w:numPr>
                <w:ilvl w:val="0"/>
                <w:numId w:val="41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7E0F9C">
              <w:rPr>
                <w:rFonts w:ascii="Arial" w:eastAsia="Times New Roman" w:hAnsi="Arial" w:cs="Arial"/>
                <w:color w:val="000000"/>
              </w:rPr>
              <w:t>Ensure proper and safe disposal of waste materials</w:t>
            </w:r>
          </w:p>
          <w:p w14:paraId="50C65865" w14:textId="77777777" w:rsidR="007E0F9C" w:rsidRPr="007E0F9C" w:rsidRDefault="007E0F9C" w:rsidP="007E0F9C">
            <w:pPr>
              <w:numPr>
                <w:ilvl w:val="0"/>
                <w:numId w:val="41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7E0F9C">
              <w:rPr>
                <w:rFonts w:ascii="Arial" w:eastAsia="Times New Roman" w:hAnsi="Arial" w:cs="Arial"/>
                <w:color w:val="000000"/>
              </w:rPr>
              <w:t xml:space="preserve">Check the efficiency and safety of the wastewater reuse </w:t>
            </w:r>
            <w:proofErr w:type="gramStart"/>
            <w:r w:rsidRPr="007E0F9C">
              <w:rPr>
                <w:rFonts w:ascii="Arial" w:eastAsia="Times New Roman" w:hAnsi="Arial" w:cs="Arial"/>
                <w:color w:val="000000"/>
              </w:rPr>
              <w:t>system..</w:t>
            </w:r>
            <w:proofErr w:type="gramEnd"/>
          </w:p>
          <w:p w14:paraId="41324192" w14:textId="3CE2E63E" w:rsidR="004D4A38" w:rsidRPr="007E0F9C" w:rsidRDefault="007E0F9C" w:rsidP="007E0F9C">
            <w:pPr>
              <w:numPr>
                <w:ilvl w:val="0"/>
                <w:numId w:val="41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7E0F9C">
              <w:rPr>
                <w:rFonts w:ascii="Arial" w:eastAsia="Times New Roman" w:hAnsi="Arial" w:cs="Arial"/>
                <w:color w:val="000000"/>
              </w:rPr>
              <w:t>Maintain logs and documentation for audits and compliance purposes.</w:t>
            </w:r>
          </w:p>
        </w:tc>
      </w:tr>
    </w:tbl>
    <w:p w14:paraId="1A316973" w14:textId="77777777" w:rsidR="00BD22D9" w:rsidRPr="00034A6A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034A6A" w:rsidRDefault="00262544">
      <w:pPr>
        <w:rPr>
          <w:rFonts w:ascii="Arial" w:hAnsi="Arial" w:cs="Arial"/>
          <w:b/>
          <w:bCs/>
          <w:sz w:val="32"/>
        </w:rPr>
      </w:pPr>
      <w:r w:rsidRPr="00034A6A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034A6A" w:rsidRDefault="00F037EF" w:rsidP="00A1658D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bCs/>
          <w:sz w:val="32"/>
        </w:rPr>
        <w:lastRenderedPageBreak/>
        <w:t>Section A2:</w:t>
      </w:r>
      <w:r w:rsidRPr="00034A6A">
        <w:rPr>
          <w:rFonts w:ascii="Arial" w:hAnsi="Arial" w:cs="Arial"/>
          <w:sz w:val="32"/>
        </w:rPr>
        <w:t xml:space="preserve"> </w:t>
      </w:r>
      <w:r w:rsidR="008D7F73" w:rsidRPr="00034A6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034A6A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034A6A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FC522E3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Inspect collected wastewater</w:t>
            </w:r>
          </w:p>
          <w:p w14:paraId="48D85813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Monitor wastewater treatment</w:t>
            </w:r>
          </w:p>
          <w:p w14:paraId="2EB7A340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inspection of wastewater reuse system</w:t>
            </w:r>
          </w:p>
          <w:p w14:paraId="55FE99A0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&amp; treatment equipment</w:t>
            </w:r>
          </w:p>
          <w:p w14:paraId="235884FD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disposal of waste material</w:t>
            </w:r>
          </w:p>
          <w:p w14:paraId="15F2AD0A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troubleshoot in wastewater system</w:t>
            </w:r>
          </w:p>
          <w:p w14:paraId="19E504EB" w14:textId="77777777" w:rsidR="007E0F9C" w:rsidRPr="007E0F9C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01FA6C43" w:rsidR="008D7F73" w:rsidRPr="00034A6A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or reuse system by assessing influent quality, managing treatment processes, and verifying suitability of treated water for intended reuse.</w:t>
            </w:r>
          </w:p>
        </w:tc>
      </w:tr>
    </w:tbl>
    <w:p w14:paraId="0DF96F13" w14:textId="77777777" w:rsidR="008D7F73" w:rsidRPr="00034A6A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34A6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034A6A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034A6A" w:rsidRDefault="008D7F73" w:rsidP="009851B9">
            <w:pPr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034A6A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034A6A" w:rsidRDefault="008D7F73" w:rsidP="009851B9">
            <w:pPr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</w:rPr>
              <w:t>No</w:t>
            </w:r>
          </w:p>
        </w:tc>
      </w:tr>
      <w:tr w:rsidR="007E0F9C" w:rsidRPr="00034A6A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6905D172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Inspect collected wastewater for quality and contaminants.</w:t>
            </w:r>
          </w:p>
        </w:tc>
        <w:tc>
          <w:tcPr>
            <w:tcW w:w="1063" w:type="dxa"/>
            <w:vAlign w:val="center"/>
          </w:tcPr>
          <w:p w14:paraId="55C8328C" w14:textId="6431F665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824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5B033" id="Rounded Rectangle 32" o:spid="_x0000_s1026" style="position:absolute;margin-left:9.15pt;margin-top:6.55pt;width:28.5pt;height:12.9pt;z-index:2527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848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E2BDB" id="Rounded Rectangle 33" o:spid="_x0000_s1026" style="position:absolute;margin-left:9.6pt;margin-top:6.55pt;width:28.5pt;height:12.9pt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1B05C4F9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Monitor the wastewater treatment process to ensure standards are met.</w:t>
            </w:r>
          </w:p>
        </w:tc>
        <w:tc>
          <w:tcPr>
            <w:tcW w:w="1063" w:type="dxa"/>
            <w:vAlign w:val="center"/>
          </w:tcPr>
          <w:p w14:paraId="0068A829" w14:textId="2B265D33" w:rsidR="007E0F9C" w:rsidRPr="00034A6A" w:rsidRDefault="007E0F9C" w:rsidP="007E0F9C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5488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84E22" id="Rounded Rectangle 10" o:spid="_x0000_s1026" style="position:absolute;margin-left:8.7pt;margin-top:3.2pt;width:28.5pt;height:12.9pt;z-index:2527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7E0F9C" w:rsidRPr="00034A6A" w:rsidRDefault="007E0F9C" w:rsidP="007E0F9C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512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CA8FA" id="Rounded Rectangle 11" o:spid="_x0000_s1026" style="position:absolute;margin-left:9.5pt;margin-top:2.35pt;width:28.5pt;height:12.9pt;z-index:2527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1D4AE609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and troubleshoot operational or equipment issues.</w:t>
            </w:r>
          </w:p>
        </w:tc>
        <w:tc>
          <w:tcPr>
            <w:tcW w:w="1063" w:type="dxa"/>
            <w:vAlign w:val="center"/>
          </w:tcPr>
          <w:p w14:paraId="65D1BD74" w14:textId="06506827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536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8CAEE" id="Rounded Rectangle 12" o:spid="_x0000_s1026" style="position:absolute;margin-left:8.8pt;margin-top:3.4pt;width:28.5pt;height:12.9pt;z-index:2527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560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86033" id="Rounded Rectangle 4" o:spid="_x0000_s1026" style="position:absolute;margin-left:9.5pt;margin-top:3.4pt;width:28.5pt;height:12.9pt;z-index:25273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6B1B5DE2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Operate treatment and recycling equipment safely and effectively.</w:t>
            </w:r>
          </w:p>
        </w:tc>
        <w:tc>
          <w:tcPr>
            <w:tcW w:w="1063" w:type="dxa"/>
            <w:vAlign w:val="center"/>
          </w:tcPr>
          <w:p w14:paraId="641A24DA" w14:textId="3C41AA9A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584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5121E" id="Rounded Rectangle 13" o:spid="_x0000_s1026" style="position:absolute;margin-left:8.3pt;margin-top:2.85pt;width:28.5pt;height:12.9pt;z-index:25273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608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F3463" id="Rounded Rectangle 14" o:spid="_x0000_s1026" style="position:absolute;margin-left:10.6pt;margin-top:2.85pt;width:28.5pt;height:12.9pt;z-index:25274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1D720185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Ensure proper and safe disposal of waste materials.</w:t>
            </w:r>
          </w:p>
        </w:tc>
        <w:tc>
          <w:tcPr>
            <w:tcW w:w="1063" w:type="dxa"/>
            <w:vAlign w:val="center"/>
          </w:tcPr>
          <w:p w14:paraId="2A4926F9" w14:textId="7737DDED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632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2EBA1" id="Rounded Rectangle 15" o:spid="_x0000_s1026" style="position:absolute;margin-left:8.3pt;margin-top:3.95pt;width:28.5pt;height:12.9pt;z-index:25274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656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1E1B8" id="Rounded Rectangle 16" o:spid="_x0000_s1026" style="position:absolute;margin-left:10.05pt;margin-top:3.95pt;width:28.5pt;height:12.9pt;z-index:25274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56FD59FA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 the efficiency and safety of the wastewater reuse system.</w:t>
            </w:r>
          </w:p>
        </w:tc>
        <w:tc>
          <w:tcPr>
            <w:tcW w:w="1063" w:type="dxa"/>
            <w:vAlign w:val="center"/>
          </w:tcPr>
          <w:p w14:paraId="432E5735" w14:textId="4A155023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704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EEFBF" id="Rounded Rectangle 17" o:spid="_x0000_s1026" style="position:absolute;margin-left:7.9pt;margin-top:2.5pt;width:28.5pt;height:12.9pt;z-index:25274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680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EDC5E" id="Rounded Rectangle 18" o:spid="_x0000_s1026" style="position:absolute;margin-left:10.2pt;margin-top:3.05pt;width:28.45pt;height:12.85pt;z-index:25274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33C4AC5E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Record all observations, actions, and results accurately.</w:t>
            </w:r>
          </w:p>
        </w:tc>
        <w:tc>
          <w:tcPr>
            <w:tcW w:w="1063" w:type="dxa"/>
            <w:vAlign w:val="center"/>
          </w:tcPr>
          <w:p w14:paraId="668758D5" w14:textId="151B38D8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5728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3994A" id="Rounded Rectangle 19" o:spid="_x0000_s1026" style="position:absolute;margin-left:7.35pt;margin-top:3.6pt;width:28.5pt;height:12.9pt;z-index:25274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752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E401E" id="Rounded Rectangle 20" o:spid="_x0000_s1026" style="position:absolute;margin-left:9.7pt;margin-top:3.05pt;width:28.5pt;height:12.9pt;z-index:25274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1F77FF1C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Follow safety procedures while handling wastewater and equipment.</w:t>
            </w:r>
          </w:p>
        </w:tc>
        <w:tc>
          <w:tcPr>
            <w:tcW w:w="1063" w:type="dxa"/>
            <w:vAlign w:val="center"/>
          </w:tcPr>
          <w:p w14:paraId="0DAC6AC9" w14:textId="36168441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776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1DA41" id="Rounded Rectangle 21" o:spid="_x0000_s1026" style="position:absolute;margin-left:7.8pt;margin-top:4.7pt;width:28.5pt;height:12.9pt;z-index:2527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8800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77CEC" id="Rounded Rectangle 22" o:spid="_x0000_s1026" style="position:absolute;margin-left:10.25pt;margin-top:4.15pt;width:28.5pt;height:12.9pt;z-index:2527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040E0873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Report any irregularities or faults promptly to supervisors.</w:t>
            </w:r>
          </w:p>
        </w:tc>
        <w:tc>
          <w:tcPr>
            <w:tcW w:w="1063" w:type="dxa"/>
            <w:vAlign w:val="center"/>
          </w:tcPr>
          <w:p w14:paraId="69E4DFD5" w14:textId="67DFA673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53B37" id="Rounded Rectangle 23" o:spid="_x0000_s1026" style="position:absolute;margin-left:6.85pt;margin-top:3.15pt;width:28.5pt;height:12.9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2896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D25DA" id="Rounded Rectangle 24" o:spid="_x0000_s1026" style="position:absolute;margin-left:10.25pt;margin-top:3.15pt;width:28.5pt;height:12.9pt;z-index:2527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E0F9C" w:rsidRPr="00034A6A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68799480" w:rsidR="007E0F9C" w:rsidRPr="00034A6A" w:rsidRDefault="007E0F9C" w:rsidP="007E0F9C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Maintain logs and documentation for audits and compliance purposes.</w:t>
            </w:r>
          </w:p>
        </w:tc>
        <w:tc>
          <w:tcPr>
            <w:tcW w:w="1063" w:type="dxa"/>
            <w:vAlign w:val="center"/>
          </w:tcPr>
          <w:p w14:paraId="0B1F0E0B" w14:textId="5EEECA4E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3920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DD792" id="Rounded Rectangle 25" o:spid="_x0000_s1026" style="position:absolute;margin-left:7.35pt;margin-top:3.6pt;width:28.5pt;height:12.9pt;z-index:25275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7E0F9C" w:rsidRPr="00034A6A" w:rsidRDefault="007E0F9C" w:rsidP="007E0F9C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944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6FA09" id="Rounded Rectangle 26" o:spid="_x0000_s1026" style="position:absolute;margin-left:9.7pt;margin-top:3.05pt;width:28.5pt;height:12.9pt;z-index:25275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034A6A" w:rsidRDefault="008D7F73" w:rsidP="008D7F73">
      <w:pPr>
        <w:rPr>
          <w:rFonts w:ascii="Arial" w:hAnsi="Arial" w:cs="Arial"/>
        </w:rPr>
      </w:pPr>
      <w:r w:rsidRPr="00034A6A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034A6A" w:rsidRDefault="008D7F73" w:rsidP="008D7F73">
      <w:pPr>
        <w:rPr>
          <w:rFonts w:ascii="Arial" w:hAnsi="Arial" w:cs="Arial"/>
        </w:rPr>
      </w:pPr>
      <w:r w:rsidRPr="00034A6A">
        <w:rPr>
          <w:rFonts w:ascii="Arial" w:hAnsi="Arial" w:cs="Arial"/>
        </w:rPr>
        <w:t>Date: _______________________________</w:t>
      </w:r>
    </w:p>
    <w:p w14:paraId="4BF837B3" w14:textId="77777777" w:rsidR="005D0D84" w:rsidRPr="00034A6A" w:rsidRDefault="00F037EF" w:rsidP="00A24F55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034A6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034A6A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034A6A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034A6A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034A6A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034A6A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034A6A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034A6A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01D25344" w:rsidR="00D67B4D" w:rsidRPr="00034A6A" w:rsidRDefault="007E0F9C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0712WC05 Manage Wastewater Recycling &amp; Reuse Systems</w:t>
            </w:r>
          </w:p>
        </w:tc>
      </w:tr>
      <w:tr w:rsidR="005D0D84" w:rsidRPr="00034A6A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034A6A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034A6A" w:rsidRDefault="00B020EF" w:rsidP="00956DA2">
            <w:pPr>
              <w:spacing w:before="240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0"/>
              </w:rPr>
              <w:t>Name: _</w:t>
            </w:r>
            <w:r w:rsidR="005D0D84" w:rsidRPr="00034A6A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034A6A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034A6A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034A6A" w:rsidRDefault="00A33A91" w:rsidP="00A33A91">
            <w:pPr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0"/>
              </w:rPr>
              <w:t>Registration</w:t>
            </w:r>
            <w:r w:rsidR="005D0D84" w:rsidRPr="00034A6A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34A6A">
              <w:rPr>
                <w:rFonts w:ascii="Arial" w:hAnsi="Arial" w:cs="Arial"/>
              </w:rPr>
              <w:t xml:space="preserve"> </w:t>
            </w:r>
            <w:r w:rsidRPr="00034A6A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34A6A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034A6A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034A6A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034A6A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034A6A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34A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34A6A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034A6A">
              <w:rPr>
                <w:rFonts w:ascii="Arial" w:hAnsi="Arial" w:cs="Arial"/>
                <w:b/>
              </w:rPr>
              <w:t xml:space="preserve"> </w: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034A6A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034A6A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sz w:val="20"/>
              </w:rPr>
              <w:t>Name of the Assessor</w:t>
            </w:r>
            <w:r w:rsidRPr="00034A6A">
              <w:rPr>
                <w:rFonts w:ascii="Arial" w:hAnsi="Arial" w:cs="Arial"/>
                <w:sz w:val="20"/>
              </w:rPr>
              <w:t>________________________</w:t>
            </w:r>
            <w:r w:rsidR="00A33A91" w:rsidRPr="00034A6A">
              <w:rPr>
                <w:rFonts w:ascii="Arial" w:hAnsi="Arial" w:cs="Arial"/>
                <w:sz w:val="20"/>
              </w:rPr>
              <w:t>________________________</w:t>
            </w:r>
            <w:r w:rsidRPr="00034A6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034A6A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034A6A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034A6A">
              <w:rPr>
                <w:rFonts w:ascii="Arial" w:hAnsi="Arial" w:cs="Arial"/>
                <w:b/>
                <w:sz w:val="20"/>
              </w:rPr>
              <w:t xml:space="preserve"> </w:t>
            </w:r>
            <w:r w:rsidRPr="00034A6A">
              <w:rPr>
                <w:rFonts w:ascii="Arial" w:hAnsi="Arial" w:cs="Arial"/>
                <w:sz w:val="20"/>
              </w:rPr>
              <w:t>___________________</w:t>
            </w:r>
            <w:r w:rsidR="00A33A91" w:rsidRPr="00034A6A">
              <w:rPr>
                <w:rFonts w:ascii="Arial" w:hAnsi="Arial" w:cs="Arial"/>
                <w:sz w:val="20"/>
              </w:rPr>
              <w:t xml:space="preserve"> </w:t>
            </w:r>
            <w:r w:rsidRPr="00034A6A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034A6A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034A6A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034A6A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34A6A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34A6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34A6A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34A6A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034A6A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034A6A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34A6A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034A6A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034A6A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34A6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34A6A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34A6A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034A6A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034A6A" w:rsidRDefault="009C35F9">
      <w:pPr>
        <w:rPr>
          <w:rFonts w:ascii="Arial" w:hAnsi="Arial" w:cs="Arial"/>
          <w:b/>
          <w:sz w:val="28"/>
          <w:szCs w:val="18"/>
        </w:rPr>
      </w:pPr>
      <w:r w:rsidRPr="00034A6A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034A6A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34A6A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34A6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034A6A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034A6A" w:rsidRDefault="00AB1E8D" w:rsidP="00F037EF">
            <w:pPr>
              <w:rPr>
                <w:rFonts w:ascii="Arial" w:hAnsi="Arial" w:cs="Arial"/>
                <w:szCs w:val="20"/>
              </w:rPr>
            </w:pPr>
            <w:r w:rsidRPr="00034A6A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96C1495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Inspect collected wastewater</w:t>
            </w:r>
          </w:p>
          <w:p w14:paraId="525E75F0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Monitor wastewater treatment</w:t>
            </w:r>
          </w:p>
          <w:p w14:paraId="0CDF61EA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inspection of wastewater reuse system</w:t>
            </w:r>
          </w:p>
          <w:p w14:paraId="70BC0CCC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&amp; treatment equipment</w:t>
            </w:r>
          </w:p>
          <w:p w14:paraId="7943D030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disposal of waste material</w:t>
            </w:r>
          </w:p>
          <w:p w14:paraId="3996B8CD" w14:textId="77777777" w:rsidR="007E0F9C" w:rsidRPr="007E0F9C" w:rsidRDefault="007E0F9C" w:rsidP="007E0F9C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Perform troubleshoot in wastewater system</w:t>
            </w:r>
          </w:p>
          <w:p w14:paraId="663C5195" w14:textId="77777777" w:rsidR="007E0F9C" w:rsidRPr="007E0F9C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2CDBF763" w:rsidR="00A35EC5" w:rsidRPr="007E0F9C" w:rsidRDefault="007E0F9C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7E0F9C">
              <w:rPr>
                <w:rFonts w:ascii="Arial" w:eastAsia="Times New Roman" w:hAnsi="Arial" w:cs="Arial"/>
                <w:color w:val="000000" w:themeColor="text1"/>
              </w:rPr>
              <w:t>Operate wastewater recycling or reuse system by assessing influent quality, managing treatment processes, and verifying suitability of treated water for intended reuse.</w:t>
            </w:r>
          </w:p>
        </w:tc>
      </w:tr>
      <w:tr w:rsidR="00AB1E8D" w:rsidRPr="00034A6A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034A6A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E0F9C" w:rsidRPr="00034A6A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37F60069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Inspect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collected wastewater for quality and contaminants.</w:t>
            </w:r>
          </w:p>
        </w:tc>
        <w:tc>
          <w:tcPr>
            <w:tcW w:w="810" w:type="dxa"/>
          </w:tcPr>
          <w:p w14:paraId="025DCBEA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405D1BC8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Monitor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the wastewater treatment process to ensure standards are met.</w:t>
            </w:r>
          </w:p>
        </w:tc>
        <w:tc>
          <w:tcPr>
            <w:tcW w:w="810" w:type="dxa"/>
          </w:tcPr>
          <w:p w14:paraId="614424CC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1364F288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</w:t>
            </w:r>
            <w:r w:rsidR="00557B9E">
              <w:rPr>
                <w:rFonts w:ascii="Arial" w:hAnsi="Arial" w:cs="Arial"/>
              </w:rPr>
              <w:t>ied</w:t>
            </w:r>
            <w:r>
              <w:rPr>
                <w:rFonts w:ascii="Arial" w:hAnsi="Arial" w:cs="Arial"/>
              </w:rPr>
              <w:t xml:space="preserve"> and troubleshoot operational or equipment issues.</w:t>
            </w:r>
          </w:p>
        </w:tc>
        <w:tc>
          <w:tcPr>
            <w:tcW w:w="810" w:type="dxa"/>
          </w:tcPr>
          <w:p w14:paraId="5EB44C52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22B8FE96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Operate</w:t>
            </w:r>
            <w:r w:rsidR="00557B9E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treatment and recycling equipment safely and effectively.</w:t>
            </w:r>
          </w:p>
        </w:tc>
        <w:tc>
          <w:tcPr>
            <w:tcW w:w="810" w:type="dxa"/>
          </w:tcPr>
          <w:p w14:paraId="5A2E20C8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2E0B764B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Ensure</w:t>
            </w:r>
            <w:r w:rsidR="00557B9E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proper and safe disposal of waste materials.</w:t>
            </w:r>
          </w:p>
        </w:tc>
        <w:tc>
          <w:tcPr>
            <w:tcW w:w="810" w:type="dxa"/>
          </w:tcPr>
          <w:p w14:paraId="617274B1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29FF8534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the efficiency and safety of the wastewater reuse system.</w:t>
            </w:r>
          </w:p>
        </w:tc>
        <w:tc>
          <w:tcPr>
            <w:tcW w:w="810" w:type="dxa"/>
          </w:tcPr>
          <w:p w14:paraId="3317D9B1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5BD0D89B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Record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all observations, actions, and results accurately.</w:t>
            </w:r>
          </w:p>
        </w:tc>
        <w:tc>
          <w:tcPr>
            <w:tcW w:w="810" w:type="dxa"/>
          </w:tcPr>
          <w:p w14:paraId="48FC2509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40862041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Follow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safety procedures while handling wastewater and equipment.</w:t>
            </w:r>
          </w:p>
        </w:tc>
        <w:tc>
          <w:tcPr>
            <w:tcW w:w="810" w:type="dxa"/>
          </w:tcPr>
          <w:p w14:paraId="4C44D37B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598FC720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Report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any irregularities or faults promptly to supervisors.</w:t>
            </w:r>
          </w:p>
        </w:tc>
        <w:tc>
          <w:tcPr>
            <w:tcW w:w="810" w:type="dxa"/>
          </w:tcPr>
          <w:p w14:paraId="6CD27EFE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7E0F9C" w:rsidRPr="00034A6A" w:rsidRDefault="007E0F9C" w:rsidP="007E0F9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00E7CA7E" w:rsidR="007E0F9C" w:rsidRPr="00034A6A" w:rsidRDefault="007E0F9C" w:rsidP="007E0F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Maintain</w:t>
            </w:r>
            <w:r w:rsidR="00557B9E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logs and documentation for audits and compliance purposes.</w:t>
            </w:r>
          </w:p>
        </w:tc>
        <w:tc>
          <w:tcPr>
            <w:tcW w:w="810" w:type="dxa"/>
          </w:tcPr>
          <w:p w14:paraId="3DE62DEA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7E0F9C" w:rsidRPr="00034A6A" w:rsidRDefault="007E0F9C" w:rsidP="007E0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034A6A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034A6A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034A6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034A6A" w:rsidRDefault="00A7451C" w:rsidP="00BF349E">
            <w:pPr>
              <w:rPr>
                <w:rFonts w:ascii="Arial" w:hAnsi="Arial" w:cs="Arial"/>
                <w:szCs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034A6A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034A6A" w:rsidRDefault="0057066D">
      <w:pPr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034A6A" w:rsidRDefault="00F037EF" w:rsidP="00C646D9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034A6A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034A6A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034A6A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34A6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034A6A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034A6A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E0F9C" w:rsidRPr="00034A6A" w14:paraId="701BD691" w14:textId="77777777" w:rsidTr="00807857">
        <w:trPr>
          <w:trHeight w:val="20"/>
        </w:trPr>
        <w:tc>
          <w:tcPr>
            <w:tcW w:w="805" w:type="dxa"/>
          </w:tcPr>
          <w:p w14:paraId="5E4D3947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bottom"/>
          </w:tcPr>
          <w:p w14:paraId="539B3DA5" w14:textId="1254BA10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What are wastewater collection points and conveyance systems?</w:t>
            </w:r>
          </w:p>
        </w:tc>
        <w:tc>
          <w:tcPr>
            <w:tcW w:w="1259" w:type="dxa"/>
          </w:tcPr>
          <w:p w14:paraId="0598CF84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0730BD9C" w14:textId="77777777" w:rsidTr="00807857">
        <w:trPr>
          <w:trHeight w:val="20"/>
        </w:trPr>
        <w:tc>
          <w:tcPr>
            <w:tcW w:w="805" w:type="dxa"/>
          </w:tcPr>
          <w:p w14:paraId="77037E32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7E0F9C" w:rsidRPr="00034A6A" w:rsidRDefault="007E0F9C" w:rsidP="007E0F9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0238B097" w14:textId="66D9D3C4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is it important to follow standard procedures while collecting wastewater samples?</w:t>
            </w:r>
          </w:p>
        </w:tc>
        <w:tc>
          <w:tcPr>
            <w:tcW w:w="1259" w:type="dxa"/>
          </w:tcPr>
          <w:p w14:paraId="53DB520B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15A32659" w14:textId="77777777" w:rsidTr="00807857">
        <w:trPr>
          <w:trHeight w:val="20"/>
        </w:trPr>
        <w:tc>
          <w:tcPr>
            <w:tcW w:w="805" w:type="dxa"/>
          </w:tcPr>
          <w:p w14:paraId="73E6C6A9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bottom"/>
          </w:tcPr>
          <w:p w14:paraId="77603C0D" w14:textId="3FD65312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are temperature and pH measured in wastewater samples?</w:t>
            </w:r>
          </w:p>
        </w:tc>
        <w:tc>
          <w:tcPr>
            <w:tcW w:w="1259" w:type="dxa"/>
          </w:tcPr>
          <w:p w14:paraId="41ECA5E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3A47ABED" w14:textId="77777777" w:rsidTr="00807857">
        <w:trPr>
          <w:trHeight w:val="20"/>
        </w:trPr>
        <w:tc>
          <w:tcPr>
            <w:tcW w:w="805" w:type="dxa"/>
          </w:tcPr>
          <w:p w14:paraId="2F02E46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7E0F9C" w:rsidRPr="00034A6A" w:rsidRDefault="007E0F9C" w:rsidP="007E0F9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450A4F08" w14:textId="03B8DD34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How are flow rates and volumes of wastewater measured in the field?</w:t>
            </w:r>
          </w:p>
        </w:tc>
        <w:tc>
          <w:tcPr>
            <w:tcW w:w="1259" w:type="dxa"/>
          </w:tcPr>
          <w:p w14:paraId="3786CCB5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4CC68E50" w14:textId="77777777" w:rsidTr="00807857">
        <w:trPr>
          <w:trHeight w:val="20"/>
        </w:trPr>
        <w:tc>
          <w:tcPr>
            <w:tcW w:w="805" w:type="dxa"/>
          </w:tcPr>
          <w:p w14:paraId="6A9B6568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7E0F9C" w:rsidRPr="00034A6A" w:rsidRDefault="007E0F9C" w:rsidP="007E0F9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79D8F3A4" w14:textId="449269B6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What are the common sources of industrial, domestic, and agricultural wastewater?</w:t>
            </w:r>
          </w:p>
        </w:tc>
        <w:tc>
          <w:tcPr>
            <w:tcW w:w="1259" w:type="dxa"/>
          </w:tcPr>
          <w:p w14:paraId="1307CC9F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55EC3827" w14:textId="77777777" w:rsidTr="00807857">
        <w:trPr>
          <w:trHeight w:val="224"/>
        </w:trPr>
        <w:tc>
          <w:tcPr>
            <w:tcW w:w="805" w:type="dxa"/>
          </w:tcPr>
          <w:p w14:paraId="784E5EF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7E0F9C" w:rsidRPr="00034A6A" w:rsidRDefault="007E0F9C" w:rsidP="007E0F9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55FEA995" w14:textId="32DB1C8C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What are the main stages of the wastewater treatment process?</w:t>
            </w:r>
          </w:p>
        </w:tc>
        <w:tc>
          <w:tcPr>
            <w:tcW w:w="1259" w:type="dxa"/>
          </w:tcPr>
          <w:p w14:paraId="25BC8E79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40163C5D" w14:textId="77777777" w:rsidTr="00807857">
        <w:trPr>
          <w:trHeight w:val="20"/>
        </w:trPr>
        <w:tc>
          <w:tcPr>
            <w:tcW w:w="805" w:type="dxa"/>
          </w:tcPr>
          <w:p w14:paraId="62330E47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bottom"/>
          </w:tcPr>
          <w:p w14:paraId="5BB79907" w14:textId="10EF4C9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What safety measures are followed while handling treatment chemicals and waste?</w:t>
            </w:r>
          </w:p>
        </w:tc>
        <w:tc>
          <w:tcPr>
            <w:tcW w:w="1259" w:type="dxa"/>
          </w:tcPr>
          <w:p w14:paraId="2D767637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4C84CE9F" w14:textId="77777777" w:rsidTr="00807857">
        <w:trPr>
          <w:trHeight w:val="20"/>
        </w:trPr>
        <w:tc>
          <w:tcPr>
            <w:tcW w:w="805" w:type="dxa"/>
          </w:tcPr>
          <w:p w14:paraId="3016968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bottom"/>
          </w:tcPr>
          <w:p w14:paraId="6D996B3E" w14:textId="6381FABA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What components are inspected in wastewater reuse pipelines and storage tanks?</w:t>
            </w:r>
          </w:p>
        </w:tc>
        <w:tc>
          <w:tcPr>
            <w:tcW w:w="1259" w:type="dxa"/>
          </w:tcPr>
          <w:p w14:paraId="31B41E30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013EB9AA" w14:textId="77777777" w:rsidTr="00807857">
        <w:trPr>
          <w:trHeight w:val="20"/>
        </w:trPr>
        <w:tc>
          <w:tcPr>
            <w:tcW w:w="805" w:type="dxa"/>
          </w:tcPr>
          <w:p w14:paraId="1DF786E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bottom"/>
          </w:tcPr>
          <w:p w14:paraId="3BFEF6ED" w14:textId="22531D6E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is monitoring treated water quality important for reuse applications?</w:t>
            </w:r>
          </w:p>
        </w:tc>
        <w:tc>
          <w:tcPr>
            <w:tcW w:w="1259" w:type="dxa"/>
          </w:tcPr>
          <w:p w14:paraId="3F53C5FA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744361F0" w14:textId="77777777" w:rsidTr="00807857">
        <w:trPr>
          <w:trHeight w:val="20"/>
        </w:trPr>
        <w:tc>
          <w:tcPr>
            <w:tcW w:w="805" w:type="dxa"/>
          </w:tcPr>
          <w:p w14:paraId="04EC04C7" w14:textId="3464490B" w:rsidR="007E0F9C" w:rsidRPr="00034A6A" w:rsidRDefault="007E0F9C" w:rsidP="007E0F9C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D800AA0" w14:textId="3D8A44C8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Which operational parameters are monitored during wastewater treatment?</w:t>
            </w:r>
          </w:p>
        </w:tc>
        <w:tc>
          <w:tcPr>
            <w:tcW w:w="1259" w:type="dxa"/>
          </w:tcPr>
          <w:p w14:paraId="64248F23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5EC91A30" w14:textId="77777777" w:rsidTr="00807857">
        <w:trPr>
          <w:trHeight w:val="20"/>
        </w:trPr>
        <w:tc>
          <w:tcPr>
            <w:tcW w:w="805" w:type="dxa"/>
          </w:tcPr>
          <w:p w14:paraId="58112F72" w14:textId="3849AA4C" w:rsidR="007E0F9C" w:rsidRPr="00034A6A" w:rsidRDefault="007E0F9C" w:rsidP="007E0F9C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655FA9D" w14:textId="74F13B13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Which physical characteristics of wastewater are observed during inspection?</w:t>
            </w:r>
          </w:p>
        </w:tc>
        <w:tc>
          <w:tcPr>
            <w:tcW w:w="1259" w:type="dxa"/>
          </w:tcPr>
          <w:p w14:paraId="4B7C167A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1BE026AA" w14:textId="77777777" w:rsidTr="00807857">
        <w:trPr>
          <w:trHeight w:val="20"/>
        </w:trPr>
        <w:tc>
          <w:tcPr>
            <w:tcW w:w="805" w:type="dxa"/>
          </w:tcPr>
          <w:p w14:paraId="63FE7D46" w14:textId="746FC62C" w:rsidR="007E0F9C" w:rsidRPr="00034A6A" w:rsidRDefault="007E0F9C" w:rsidP="007E0F9C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518DE77" w14:textId="38F945D1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should overflow or contamination conditions be reported immediately?</w:t>
            </w:r>
          </w:p>
        </w:tc>
        <w:tc>
          <w:tcPr>
            <w:tcW w:w="1259" w:type="dxa"/>
          </w:tcPr>
          <w:p w14:paraId="161B549F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43C8748F" w14:textId="77777777" w:rsidTr="00807857">
        <w:trPr>
          <w:trHeight w:val="20"/>
        </w:trPr>
        <w:tc>
          <w:tcPr>
            <w:tcW w:w="805" w:type="dxa"/>
          </w:tcPr>
          <w:p w14:paraId="013813BD" w14:textId="542EE85A" w:rsidR="007E0F9C" w:rsidRPr="00034A6A" w:rsidRDefault="007E0F9C" w:rsidP="007E0F9C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F59F42D" w14:textId="43B6859D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are sensors, meters, and control systems tested regularly for accuracy?</w:t>
            </w:r>
          </w:p>
        </w:tc>
        <w:tc>
          <w:tcPr>
            <w:tcW w:w="1259" w:type="dxa"/>
          </w:tcPr>
          <w:p w14:paraId="18F95D3C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F9C" w:rsidRPr="00034A6A" w14:paraId="63A311F4" w14:textId="77777777" w:rsidTr="00807857">
        <w:trPr>
          <w:trHeight w:val="20"/>
        </w:trPr>
        <w:tc>
          <w:tcPr>
            <w:tcW w:w="805" w:type="dxa"/>
          </w:tcPr>
          <w:p w14:paraId="7C2C5B3A" w14:textId="329D90E3" w:rsidR="007E0F9C" w:rsidRPr="00034A6A" w:rsidRDefault="007E0F9C" w:rsidP="007E0F9C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CB4B2A3" w14:textId="0224DB90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Why is documentation of faults, repairs, and corrective actions important?</w:t>
            </w:r>
          </w:p>
        </w:tc>
        <w:tc>
          <w:tcPr>
            <w:tcW w:w="1259" w:type="dxa"/>
          </w:tcPr>
          <w:p w14:paraId="4B35E6B7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7E0F9C" w:rsidRPr="00034A6A" w:rsidRDefault="007E0F9C" w:rsidP="007E0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034A6A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34A6A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034A6A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034A6A" w14:paraId="03605DD6" w14:textId="77777777" w:rsidTr="002D4F42">
        <w:tc>
          <w:tcPr>
            <w:tcW w:w="9558" w:type="dxa"/>
          </w:tcPr>
          <w:p w14:paraId="6655C480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DCC0D4F" w14:textId="77777777" w:rsidTr="002D4F42">
        <w:tc>
          <w:tcPr>
            <w:tcW w:w="9558" w:type="dxa"/>
          </w:tcPr>
          <w:p w14:paraId="22FC8D79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0B64A0AB" w14:textId="77777777" w:rsidTr="002D4F42">
        <w:tc>
          <w:tcPr>
            <w:tcW w:w="9558" w:type="dxa"/>
          </w:tcPr>
          <w:p w14:paraId="28276BF0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7AE21C9" w14:textId="77777777" w:rsidTr="002D4F42">
        <w:tc>
          <w:tcPr>
            <w:tcW w:w="9558" w:type="dxa"/>
          </w:tcPr>
          <w:p w14:paraId="2E7488BA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DEE5EC5" w14:textId="77777777" w:rsidTr="002D4F42">
        <w:tc>
          <w:tcPr>
            <w:tcW w:w="9558" w:type="dxa"/>
          </w:tcPr>
          <w:p w14:paraId="7E52EA2B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Candidate’s Signature</w:t>
            </w:r>
            <w:r w:rsidRPr="00034A6A">
              <w:rPr>
                <w:rFonts w:ascii="Arial" w:hAnsi="Arial" w:cs="Arial"/>
                <w:sz w:val="22"/>
              </w:rPr>
              <w:t xml:space="preserve">__________________ </w:t>
            </w:r>
            <w:r w:rsidRPr="00034A6A">
              <w:rPr>
                <w:rFonts w:ascii="Arial" w:hAnsi="Arial" w:cs="Arial"/>
                <w:b/>
                <w:sz w:val="22"/>
              </w:rPr>
              <w:t>Assessor’s Signature</w:t>
            </w:r>
            <w:r w:rsidRPr="00034A6A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034A6A" w:rsidRDefault="006F7056" w:rsidP="002D4F42">
      <w:pPr>
        <w:rPr>
          <w:rFonts w:ascii="Arial" w:hAnsi="Arial" w:cs="Arial"/>
        </w:rPr>
      </w:pPr>
    </w:p>
    <w:p w14:paraId="6996012E" w14:textId="6FB21305" w:rsidR="008C64D1" w:rsidRPr="00034A6A" w:rsidRDefault="008C64D1" w:rsidP="002D4F42">
      <w:pPr>
        <w:rPr>
          <w:rFonts w:ascii="Arial" w:hAnsi="Arial" w:cs="Arial"/>
        </w:rPr>
      </w:pPr>
    </w:p>
    <w:sectPr w:rsidR="008C64D1" w:rsidRPr="00034A6A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007A" w14:textId="77777777" w:rsidR="00EE48FD" w:rsidRDefault="00EE48FD" w:rsidP="00C92255">
      <w:pPr>
        <w:spacing w:after="0" w:line="240" w:lineRule="auto"/>
      </w:pPr>
      <w:r>
        <w:separator/>
      </w:r>
    </w:p>
  </w:endnote>
  <w:endnote w:type="continuationSeparator" w:id="0">
    <w:p w14:paraId="5870F36A" w14:textId="77777777" w:rsidR="00EE48FD" w:rsidRDefault="00EE48F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27C3" w14:textId="77777777" w:rsidR="00EE48FD" w:rsidRDefault="00EE48FD" w:rsidP="00C92255">
      <w:pPr>
        <w:spacing w:after="0" w:line="240" w:lineRule="auto"/>
      </w:pPr>
      <w:r>
        <w:separator/>
      </w:r>
    </w:p>
  </w:footnote>
  <w:footnote w:type="continuationSeparator" w:id="0">
    <w:p w14:paraId="0E1224C3" w14:textId="77777777" w:rsidR="00EE48FD" w:rsidRDefault="00EE48F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C2821"/>
    <w:multiLevelType w:val="multilevel"/>
    <w:tmpl w:val="5ED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72DDB"/>
    <w:multiLevelType w:val="multilevel"/>
    <w:tmpl w:val="E81C3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1D64CD"/>
    <w:multiLevelType w:val="multilevel"/>
    <w:tmpl w:val="8E4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4150E5"/>
    <w:multiLevelType w:val="multilevel"/>
    <w:tmpl w:val="6B3A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E726FA"/>
    <w:multiLevelType w:val="multilevel"/>
    <w:tmpl w:val="025E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4"/>
  </w:num>
  <w:num w:numId="2" w16cid:durableId="298846427">
    <w:abstractNumId w:val="15"/>
  </w:num>
  <w:num w:numId="3" w16cid:durableId="1133451414">
    <w:abstractNumId w:val="24"/>
  </w:num>
  <w:num w:numId="4" w16cid:durableId="330446374">
    <w:abstractNumId w:val="38"/>
  </w:num>
  <w:num w:numId="5" w16cid:durableId="176164300">
    <w:abstractNumId w:val="17"/>
  </w:num>
  <w:num w:numId="6" w16cid:durableId="363992124">
    <w:abstractNumId w:val="31"/>
  </w:num>
  <w:num w:numId="7" w16cid:durableId="750084531">
    <w:abstractNumId w:val="32"/>
  </w:num>
  <w:num w:numId="8" w16cid:durableId="726954362">
    <w:abstractNumId w:val="22"/>
  </w:num>
  <w:num w:numId="9" w16cid:durableId="196163886">
    <w:abstractNumId w:val="18"/>
  </w:num>
  <w:num w:numId="10" w16cid:durableId="1815757117">
    <w:abstractNumId w:val="35"/>
  </w:num>
  <w:num w:numId="11" w16cid:durableId="418210933">
    <w:abstractNumId w:val="23"/>
  </w:num>
  <w:num w:numId="12" w16cid:durableId="1194269970">
    <w:abstractNumId w:val="8"/>
  </w:num>
  <w:num w:numId="13" w16cid:durableId="65491530">
    <w:abstractNumId w:val="36"/>
  </w:num>
  <w:num w:numId="14" w16cid:durableId="591086062">
    <w:abstractNumId w:val="11"/>
  </w:num>
  <w:num w:numId="15" w16cid:durableId="1464883753">
    <w:abstractNumId w:val="21"/>
  </w:num>
  <w:num w:numId="16" w16cid:durableId="1935437135">
    <w:abstractNumId w:val="2"/>
  </w:num>
  <w:num w:numId="17" w16cid:durableId="794525255">
    <w:abstractNumId w:val="14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7"/>
  </w:num>
  <w:num w:numId="21" w16cid:durableId="2074231703">
    <w:abstractNumId w:val="19"/>
  </w:num>
  <w:num w:numId="22" w16cid:durableId="1729721904">
    <w:abstractNumId w:val="29"/>
  </w:num>
  <w:num w:numId="23" w16cid:durableId="1333798814">
    <w:abstractNumId w:val="16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2"/>
  </w:num>
  <w:num w:numId="29" w16cid:durableId="908226929">
    <w:abstractNumId w:val="25"/>
  </w:num>
  <w:num w:numId="30" w16cid:durableId="1924217625">
    <w:abstractNumId w:val="30"/>
  </w:num>
  <w:num w:numId="31" w16cid:durableId="1669359495">
    <w:abstractNumId w:val="33"/>
  </w:num>
  <w:num w:numId="32" w16cid:durableId="1831480066">
    <w:abstractNumId w:val="1"/>
  </w:num>
  <w:num w:numId="33" w16cid:durableId="181550847">
    <w:abstractNumId w:val="20"/>
  </w:num>
  <w:num w:numId="34" w16cid:durableId="621771201">
    <w:abstractNumId w:val="7"/>
  </w:num>
  <w:num w:numId="35" w16cid:durableId="739140168">
    <w:abstractNumId w:val="3"/>
  </w:num>
  <w:num w:numId="36" w16cid:durableId="470824429">
    <w:abstractNumId w:val="5"/>
  </w:num>
  <w:num w:numId="37" w16cid:durableId="331955389">
    <w:abstractNumId w:val="26"/>
  </w:num>
  <w:num w:numId="38" w16cid:durableId="467207333">
    <w:abstractNumId w:val="34"/>
  </w:num>
  <w:num w:numId="39" w16cid:durableId="766386563">
    <w:abstractNumId w:val="0"/>
  </w:num>
  <w:num w:numId="40" w16cid:durableId="494805357">
    <w:abstractNumId w:val="27"/>
  </w:num>
  <w:num w:numId="41" w16cid:durableId="345594774">
    <w:abstractNumId w:val="10"/>
  </w:num>
  <w:num w:numId="42" w16cid:durableId="73943161">
    <w:abstractNumId w:val="28"/>
  </w:num>
  <w:num w:numId="43" w16cid:durableId="878202223">
    <w:abstractNumId w:val="9"/>
  </w:num>
  <w:num w:numId="44" w16cid:durableId="113155216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E48FD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F9C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4</cp:revision>
  <cp:lastPrinted>2024-11-07T05:40:00Z</cp:lastPrinted>
  <dcterms:created xsi:type="dcterms:W3CDTF">2026-02-08T00:05:00Z</dcterms:created>
  <dcterms:modified xsi:type="dcterms:W3CDTF">2026-02-08T00:13:00Z</dcterms:modified>
</cp:coreProperties>
</file>